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18</w:t>
      </w:r>
      <w:r>
        <w:rPr>
          <w:rFonts w:hint="eastAsia"/>
          <w:b/>
          <w:sz w:val="44"/>
          <w:szCs w:val="44"/>
        </w:rPr>
        <w:t>级毕业论文审阅登记表</w:t>
      </w:r>
    </w:p>
    <w:tbl>
      <w:tblPr>
        <w:tblStyle w:val="2"/>
        <w:tblpPr w:leftFromText="180" w:rightFromText="180" w:vertAnchor="text" w:horzAnchor="page" w:tblpX="1812" w:tblpY="6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23"/>
        <w:gridCol w:w="1069"/>
        <w:gridCol w:w="90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级</w:t>
            </w:r>
          </w:p>
        </w:tc>
        <w:tc>
          <w:tcPr>
            <w:tcW w:w="405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论文标题</w:t>
            </w:r>
          </w:p>
        </w:tc>
        <w:tc>
          <w:tcPr>
            <w:tcW w:w="694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6" w:hRule="atLeast"/>
        </w:trPr>
        <w:tc>
          <w:tcPr>
            <w:tcW w:w="1418" w:type="dxa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稿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稿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46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sz w:val="28"/>
          <w:szCs w:val="28"/>
        </w:rPr>
        <w:t>青海师范大学</w:t>
      </w:r>
      <w:r>
        <w:rPr>
          <w:rFonts w:hint="eastAsia"/>
          <w:sz w:val="28"/>
          <w:szCs w:val="28"/>
          <w:lang w:val="en-US" w:eastAsia="zh-CN"/>
        </w:rPr>
        <w:t>继续教育与培训学院</w:t>
      </w:r>
      <w:r>
        <w:rPr>
          <w:rFonts w:hint="eastAsia"/>
          <w:sz w:val="28"/>
          <w:szCs w:val="28"/>
        </w:rPr>
        <w:t>函授教育部制</w:t>
      </w:r>
    </w:p>
    <w:p>
      <w:pPr>
        <w:rPr>
          <w:rFonts w:hint="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5158C"/>
    <w:rsid w:val="34C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2019-12-19T01:54:00Z</dcterms:created>
  <dc:creator>兰草地</dc:creator>
  <cp:lastModifiedBy>兰草地</cp:lastModifiedBy>
  <dcterms:modified xsi:type="dcterms:W3CDTF">2019-12-19T01:56:07Z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