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ind w:firstLine="1320" w:firstLineChars="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b w:val="0"/>
          <w:bCs/>
          <w:sz w:val="44"/>
          <w:szCs w:val="44"/>
          <w:lang w:val="en-US" w:eastAsia="zh-CN"/>
        </w:rPr>
        <w:t>寒</w:t>
      </w:r>
      <w:r>
        <w:rPr>
          <w:rFonts w:hint="eastAsia" w:ascii="方正小标宋简体" w:hAnsi="黑体" w:eastAsia="方正小标宋简体"/>
          <w:b w:val="0"/>
          <w:bCs/>
          <w:sz w:val="44"/>
          <w:szCs w:val="44"/>
        </w:rPr>
        <w:t>假</w:t>
      </w:r>
      <w:r>
        <w:rPr>
          <w:rFonts w:hint="eastAsia" w:ascii="方正小标宋简体" w:hAnsi="黑体" w:eastAsia="方正小标宋简体"/>
          <w:b w:val="0"/>
          <w:bCs/>
          <w:sz w:val="44"/>
          <w:szCs w:val="44"/>
          <w:lang w:val="en-US" w:eastAsia="zh-CN"/>
        </w:rPr>
        <w:t>线上教学</w:t>
      </w:r>
      <w:r>
        <w:rPr>
          <w:rFonts w:hint="eastAsia" w:ascii="方正小标宋简体" w:hAnsi="黑体" w:eastAsia="方正小标宋简体"/>
          <w:b w:val="0"/>
          <w:bCs/>
          <w:sz w:val="44"/>
          <w:szCs w:val="44"/>
        </w:rPr>
        <w:t>、考试课程</w:t>
      </w:r>
    </w:p>
    <w:tbl>
      <w:tblPr>
        <w:tblStyle w:val="2"/>
        <w:tblW w:w="10875" w:type="dxa"/>
        <w:tblInd w:w="-1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5"/>
        <w:gridCol w:w="6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年级·专业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线上教学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、考试课程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2021级法学本科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大学英语（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知识产权法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2021级中文本科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计算机基础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古代汉语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中国古代文学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2021级学前教育本科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幼儿园管理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琴法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随堂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学前儿童卫生学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2021级小学教育本科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发展心理学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小学教育科学研究方法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中国现代文学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毛泽东思想及中国特色社会主义理论概论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中小学藏语文教材分析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现代汉语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文学概论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2021级英语本科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英语写作（28）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第二外语（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日语）（Ⅱ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英语语音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（随堂考试）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2021级人力资源本科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人员测评理论与方法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薪酬管理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2021级计算机本科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（Ⅲ）（21）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计算机网络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Oracle瓣库系统程序设计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2021级数学本科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计算机基础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微分几何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C语言程序设计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2021级体育本科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田径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随堂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体育保健学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运动生物力学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2021级音乐本科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（开卷考试）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计算机基础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合唱与指挥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（随堂考试）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音乐教学法导论（21）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歌曲作法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（随堂考试）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2021级美术本科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电脑辅助设计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（随堂考试）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工笔人物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）（随堂考试）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中学美术教学论（28）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2021级汉语专科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中学教育学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（开卷考试）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计算机基础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外国文学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（Ⅰ）（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2021级小学教育专科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中国古代文学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小学语文教学论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外国文学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2021级藏文专科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计算机基础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因明学（28）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藏族历史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2021级学前教育专科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幼儿美术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（随堂考试）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幼儿园管理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教学法（21）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2021级计算机专科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数据库原理与应用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操作系统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2021级文秘专科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中学教育学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（开卷考试）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秘书心理学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办公室实务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文书档案管理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2022级法学本科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（Ⅱ）（21）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刑法学（总论）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环境与资源保护法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2022级中文本科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中国现代文学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外国文学（28）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中国古代文学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2022级学前教育本科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2022级学前教育本科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毛泽东思想及中国特色社会主义理论概论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学前儿童心理学（28）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学前教育评价（28）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幼儿园实用美术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（随堂考试）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2022级小学教育本科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中国古代文学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小学德育论（28）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2022级英语本科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计算机基础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高级英语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阅读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2022级计算机本科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编译原理（28）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操作系统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软件工程（28）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2022级人力资源本科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劳动经济学（28）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劳动法学（28）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人力资源招聘与录用（28）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2022级音乐本科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（Ⅱ）（21）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和声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随堂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声乐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随堂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钢琴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随堂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ind w:firstLine="960" w:firstLineChars="3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2022级美术本科       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（开卷考试）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心理学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（开卷考试）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色彩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随堂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（35）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油画（静物）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随堂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2022级计算机应用专科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计算机导论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C语言程序设计（28）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多媒体应用技术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2022级学前教育专科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学前教育学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幼儿舞蹈创编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随堂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中国教育史（21）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学前自然教学法（21）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2022级小学教育专科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（Ⅰ）（21）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中国教育简史（28）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现代教育技术与应用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2022级汉语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（中文）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古代汉语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中国古代文学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中国当代文学（28）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2022级文秘专科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计算机基础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基础写作（28）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行政管理学（28）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2023级法学本科</w:t>
            </w: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毛泽东思想及中国特色社会主义理论概论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宪法学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经济法学（28）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证据法学（28）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2023级思想政治教育本科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心理学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毛泽东思想概论（28）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中国共产党史（28）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2023级中文本科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语言学概论（28）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美学概论（28）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2023级学前教育本科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学前课程论（28）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现代教育技术（28）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2023级小学教育本科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毛泽东思想及中国特色社会主义理论概论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心理学（28）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小学组织与管理（28）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2023级英语本科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毛泽东思想及中国特色社会主义理论概论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高级英语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听力、口语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阅读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2023级人力资源管理本科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毛泽东思想及中国特色社会主义理论概论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2023级人力资源管理本科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管理学原理（28）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社会保障学（28）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2023级计算机科学与技术本科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毛泽东思想及中国特色社会主义理论概论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线性代数（35）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C语言程序设计（35）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2023级体育本科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运动解剖学（28）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学校体育学（28）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2023级计算机应用技术专科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毛泽东思想及中国特色社会主义理论概论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（Ⅰ）（21）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高等数学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计算机网络（28）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2023级中文专科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毛泽东思想及中国特色社会主义理论概论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（Ⅰ）（21）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现代汉语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文学概论（28）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2023级学前教育专科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毛泽东思想及中国特色社会主义理论概论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（Ⅰ）（21）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幼儿健康教育与活动指导（28）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学前儿童心理学（28）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2023级小学教育专科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毛泽东思想及中国特色社会主义理论概论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计算机基础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基础写作（28）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现代汉语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2023级现代文秘专科</w:t>
            </w: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大学英语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（Ⅰ）（21）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中国文化概论（28）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3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思想道德与法治（28）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YWE3MjlkNmQ4MTc1ZmRmZjZlY2M2ZmJjMzY5ZmYifQ=="/>
  </w:docVars>
  <w:rsids>
    <w:rsidRoot w:val="6F8830EA"/>
    <w:rsid w:val="0A447956"/>
    <w:rsid w:val="1F890B18"/>
    <w:rsid w:val="207E61A3"/>
    <w:rsid w:val="277976C4"/>
    <w:rsid w:val="283C2BCC"/>
    <w:rsid w:val="344352E2"/>
    <w:rsid w:val="54F71AA5"/>
    <w:rsid w:val="5CD5091E"/>
    <w:rsid w:val="6F8830EA"/>
    <w:rsid w:val="775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2073</Words>
  <Characters>2381</Characters>
  <Lines>0</Lines>
  <Paragraphs>0</Paragraphs>
  <TotalTime>3</TotalTime>
  <ScaleCrop>false</ScaleCrop>
  <LinksUpToDate>false</LinksUpToDate>
  <CharactersWithSpaces>2875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2022-12-23T04:02:00Z</dcterms:created>
  <dc:creator>Lenovo</dc:creator>
  <cp:lastModifiedBy>Lenovo</cp:lastModifiedBy>
  <dcterms:modified xsi:type="dcterms:W3CDTF">2022-12-23T04:07:43Z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BE85A5A50F9342E0BA271F22A98F6579</vt:lpwstr>
  </property>
</Properties>
</file>