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dashed" w:color="DCDCDC" w:sz="6" w:space="4"/>
          <w:right w:val="none" w:color="auto" w:sz="0" w:space="0"/>
        </w:pBdr>
        <w:kinsoku/>
        <w:wordWrap/>
        <w:overflowPunct/>
        <w:topLinePunct w:val="0"/>
        <w:autoSpaceDE/>
        <w:autoSpaceDN/>
        <w:bidi w:val="0"/>
        <w:adjustRightInd/>
        <w:snapToGrid/>
        <w:spacing w:before="0" w:beforeAutospacing="0" w:after="0" w:afterAutospacing="0" w:line="576" w:lineRule="exact"/>
        <w:ind w:right="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val="0"/>
          <w:bCs w:val="0"/>
          <w:color w:val="333333"/>
          <w:sz w:val="32"/>
          <w:szCs w:val="32"/>
          <w:lang w:val="en-US" w:eastAsia="zh-CN"/>
        </w:rPr>
        <w:t>附件1</w:t>
      </w:r>
    </w:p>
    <w:p>
      <w:pPr>
        <w:pStyle w:val="2"/>
        <w:keepNext w:val="0"/>
        <w:keepLines w:val="0"/>
        <w:pageBreakBefore w:val="0"/>
        <w:widowControl/>
        <w:suppressLineNumbers w:val="0"/>
        <w:pBdr>
          <w:top w:val="none" w:color="auto" w:sz="0" w:space="0"/>
          <w:left w:val="none" w:color="auto" w:sz="0" w:space="0"/>
          <w:bottom w:val="dashed" w:color="DCDCDC" w:sz="6" w:space="4"/>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880" w:firstLineChars="200"/>
        <w:jc w:val="both"/>
        <w:textAlignment w:val="auto"/>
        <w:rPr>
          <w:rFonts w:hint="eastAsia" w:ascii="方正小标宋简体" w:hAnsi="方正小标宋简体" w:eastAsia="方正小标宋简体" w:cs="方正小标宋简体"/>
          <w:b w:val="0"/>
          <w:bCs w:val="0"/>
          <w:color w:val="333333"/>
          <w:sz w:val="44"/>
          <w:szCs w:val="44"/>
          <w:lang w:val="en-US" w:eastAsia="zh-CN"/>
        </w:rPr>
      </w:pPr>
      <w:r>
        <w:rPr>
          <w:rFonts w:hint="eastAsia" w:ascii="方正小标宋简体" w:hAnsi="方正小标宋简体" w:eastAsia="方正小标宋简体" w:cs="方正小标宋简体"/>
          <w:b w:val="0"/>
          <w:bCs w:val="0"/>
          <w:color w:val="333333"/>
          <w:sz w:val="44"/>
          <w:szCs w:val="44"/>
          <w:lang w:val="en-US" w:eastAsia="zh-CN"/>
        </w:rPr>
        <w:t>青海师范大学继续教育与培训学院</w:t>
      </w:r>
    </w:p>
    <w:p>
      <w:pPr>
        <w:pStyle w:val="2"/>
        <w:keepNext w:val="0"/>
        <w:keepLines w:val="0"/>
        <w:pageBreakBefore w:val="0"/>
        <w:widowControl/>
        <w:suppressLineNumbers w:val="0"/>
        <w:pBdr>
          <w:top w:val="none" w:color="auto" w:sz="0" w:space="0"/>
          <w:left w:val="none" w:color="auto" w:sz="0" w:space="0"/>
          <w:bottom w:val="dashed" w:color="DCDCDC" w:sz="6" w:space="4"/>
          <w:right w:val="none" w:color="auto" w:sz="0" w:space="0"/>
        </w:pBdr>
        <w:tabs>
          <w:tab w:val="center" w:pos="4213"/>
          <w:tab w:val="right" w:pos="8306"/>
        </w:tabs>
        <w:kinsoku/>
        <w:wordWrap/>
        <w:overflowPunct/>
        <w:topLinePunct w:val="0"/>
        <w:autoSpaceDE/>
        <w:autoSpaceDN/>
        <w:bidi w:val="0"/>
        <w:adjustRightInd/>
        <w:snapToGrid/>
        <w:spacing w:before="0" w:beforeAutospacing="0" w:after="0" w:afterAutospacing="0" w:line="576" w:lineRule="exact"/>
        <w:ind w:left="0" w:right="0"/>
        <w:jc w:val="left"/>
        <w:textAlignment w:val="auto"/>
        <w:rPr>
          <w:rFonts w:hint="eastAsia" w:ascii="方正小标宋简体" w:hAnsi="方正小标宋简体" w:eastAsia="方正小标宋简体" w:cs="方正小标宋简体"/>
          <w:b w:val="0"/>
          <w:bCs w:val="0"/>
          <w:color w:val="333333"/>
          <w:sz w:val="44"/>
          <w:szCs w:val="44"/>
          <w:u w:val="none"/>
          <w:lang w:eastAsia="zh-CN"/>
        </w:rPr>
      </w:pPr>
      <w:r>
        <w:rPr>
          <w:rFonts w:hint="eastAsia" w:ascii="方正小标宋简体" w:hAnsi="方正小标宋简体" w:eastAsia="方正小标宋简体" w:cs="方正小标宋简体"/>
          <w:b w:val="0"/>
          <w:bCs w:val="0"/>
          <w:color w:val="333333"/>
          <w:sz w:val="44"/>
          <w:szCs w:val="44"/>
          <w:u w:val="none"/>
          <w:lang w:val="en-US" w:eastAsia="zh-CN"/>
        </w:rPr>
        <w:tab/>
      </w:r>
      <w:r>
        <w:rPr>
          <w:rFonts w:hint="eastAsia" w:ascii="方正小标宋简体" w:hAnsi="方正小标宋简体" w:eastAsia="方正小标宋简体" w:cs="方正小标宋简体"/>
          <w:b w:val="0"/>
          <w:bCs w:val="0"/>
          <w:color w:val="333333"/>
          <w:sz w:val="44"/>
          <w:szCs w:val="44"/>
          <w:u w:val="none"/>
          <w:lang w:val="en-US" w:eastAsia="zh-CN"/>
        </w:rPr>
        <w:t>学历继续教育</w:t>
      </w:r>
      <w:r>
        <w:rPr>
          <w:rFonts w:hint="eastAsia" w:ascii="方正小标宋简体" w:hAnsi="方正小标宋简体" w:eastAsia="方正小标宋简体" w:cs="方正小标宋简体"/>
          <w:b w:val="0"/>
          <w:bCs w:val="0"/>
          <w:color w:val="333333"/>
          <w:sz w:val="44"/>
          <w:szCs w:val="44"/>
          <w:u w:val="none"/>
        </w:rPr>
        <w:t>202</w:t>
      </w:r>
      <w:r>
        <w:rPr>
          <w:rFonts w:hint="eastAsia" w:ascii="方正小标宋简体" w:hAnsi="方正小标宋简体" w:eastAsia="方正小标宋简体" w:cs="方正小标宋简体"/>
          <w:b w:val="0"/>
          <w:bCs w:val="0"/>
          <w:color w:val="333333"/>
          <w:sz w:val="44"/>
          <w:szCs w:val="44"/>
          <w:u w:val="none"/>
          <w:lang w:val="en-US" w:eastAsia="zh-CN"/>
        </w:rPr>
        <w:t>3</w:t>
      </w:r>
      <w:r>
        <w:rPr>
          <w:rFonts w:hint="eastAsia" w:ascii="方正小标宋简体" w:hAnsi="方正小标宋简体" w:eastAsia="方正小标宋简体" w:cs="方正小标宋简体"/>
          <w:b w:val="0"/>
          <w:bCs w:val="0"/>
          <w:color w:val="333333"/>
          <w:sz w:val="44"/>
          <w:szCs w:val="44"/>
          <w:u w:val="none"/>
        </w:rPr>
        <w:t>年</w:t>
      </w:r>
      <w:r>
        <w:rPr>
          <w:rFonts w:hint="eastAsia" w:ascii="方正小标宋简体" w:hAnsi="方正小标宋简体" w:eastAsia="方正小标宋简体" w:cs="方正小标宋简体"/>
          <w:b w:val="0"/>
          <w:bCs w:val="0"/>
          <w:color w:val="333333"/>
          <w:sz w:val="44"/>
          <w:szCs w:val="44"/>
          <w:u w:val="none"/>
          <w:lang w:val="en-US" w:eastAsia="zh-CN"/>
        </w:rPr>
        <w:t>寒假教学</w:t>
      </w:r>
      <w:r>
        <w:rPr>
          <w:rFonts w:hint="eastAsia" w:ascii="方正小标宋简体" w:hAnsi="方正小标宋简体" w:eastAsia="方正小标宋简体" w:cs="方正小标宋简体"/>
          <w:b w:val="0"/>
          <w:bCs w:val="0"/>
          <w:color w:val="333333"/>
          <w:sz w:val="44"/>
          <w:szCs w:val="44"/>
          <w:u w:val="none"/>
        </w:rPr>
        <w:t>工作方案</w:t>
      </w:r>
      <w:r>
        <w:rPr>
          <w:rFonts w:hint="eastAsia" w:ascii="方正小标宋简体" w:hAnsi="方正小标宋简体" w:eastAsia="方正小标宋简体" w:cs="方正小标宋简体"/>
          <w:b w:val="0"/>
          <w:bCs w:val="0"/>
          <w:color w:val="333333"/>
          <w:sz w:val="44"/>
          <w:szCs w:val="44"/>
          <w:u w:val="none"/>
          <w:lang w:eastAsia="zh-CN"/>
        </w:rPr>
        <w:tab/>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根据学校校历安排，我院学历继续教育寒假教学定于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2023年2月7日—22日以线上教学方式进行</w:t>
      </w:r>
      <w:r>
        <w:rPr>
          <w:rFonts w:hint="eastAsia" w:ascii="仿宋_GB2312" w:hAnsi="仿宋_GB2312" w:eastAsia="仿宋_GB2312" w:cs="仿宋_GB2312"/>
          <w:sz w:val="32"/>
          <w:szCs w:val="32"/>
          <w:lang w:val="en-US" w:eastAsia="zh-CN"/>
        </w:rPr>
        <w:t>，为确保寒假教学工作顺利进行，现将有关工作安排如下：</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面授时间</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2023年2月7日—22日</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面授地点</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rightChars="0"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线上教学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3" w:firstLineChars="200"/>
        <w:jc w:val="left"/>
        <w:textAlignment w:val="auto"/>
        <w:rPr>
          <w:rFonts w:hint="eastAsia" w:ascii="黑体" w:hAnsi="黑体" w:eastAsia="黑体" w:cs="黑体"/>
          <w:sz w:val="32"/>
          <w:szCs w:val="32"/>
        </w:rPr>
      </w:pPr>
      <w:r>
        <w:rPr>
          <w:rStyle w:val="8"/>
          <w:rFonts w:hint="eastAsia" w:ascii="黑体" w:hAnsi="黑体" w:eastAsia="黑体" w:cs="黑体"/>
          <w:b/>
          <w:bCs/>
          <w:i w:val="0"/>
          <w:iCs w:val="0"/>
          <w:color w:val="333333"/>
          <w:sz w:val="32"/>
          <w:szCs w:val="32"/>
          <w:lang w:val="en-US" w:eastAsia="zh-CN"/>
        </w:rPr>
        <w:t>三、</w:t>
      </w:r>
      <w:r>
        <w:rPr>
          <w:rStyle w:val="8"/>
          <w:rFonts w:hint="eastAsia" w:ascii="黑体" w:hAnsi="黑体" w:eastAsia="黑体" w:cs="黑体"/>
          <w:b/>
          <w:bCs/>
          <w:i w:val="0"/>
          <w:iCs w:val="0"/>
          <w:color w:val="333333"/>
          <w:sz w:val="32"/>
          <w:szCs w:val="32"/>
          <w:lang w:eastAsia="zh-CN"/>
        </w:rPr>
        <w:t>教务</w:t>
      </w:r>
      <w:r>
        <w:rPr>
          <w:rStyle w:val="8"/>
          <w:rFonts w:hint="eastAsia" w:ascii="黑体" w:hAnsi="黑体" w:eastAsia="黑体" w:cs="黑体"/>
          <w:b/>
          <w:bCs/>
          <w:i w:val="0"/>
          <w:iCs w:val="0"/>
          <w:color w:val="333333"/>
          <w:sz w:val="32"/>
          <w:szCs w:val="32"/>
        </w:rPr>
        <w:t>教学安排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Style w:val="8"/>
          <w:rFonts w:hint="default" w:ascii="仿宋_GB2312" w:hAnsi="仿宋_GB2312" w:eastAsia="仿宋_GB2312" w:cs="仿宋_GB2312"/>
          <w:bCs/>
          <w:i w:val="0"/>
          <w:iCs w:val="0"/>
          <w:color w:val="333333"/>
          <w:kern w:val="0"/>
          <w:sz w:val="32"/>
          <w:szCs w:val="32"/>
          <w:lang w:val="en-US" w:eastAsia="zh-CN" w:bidi="ar"/>
        </w:rPr>
      </w:pPr>
      <w:r>
        <w:rPr>
          <w:rStyle w:val="8"/>
          <w:rFonts w:hint="eastAsia" w:ascii="仿宋_GB2312" w:hAnsi="仿宋_GB2312" w:eastAsia="仿宋_GB2312" w:cs="仿宋_GB2312"/>
          <w:bCs/>
          <w:i w:val="0"/>
          <w:iCs w:val="0"/>
          <w:color w:val="333333"/>
          <w:kern w:val="0"/>
          <w:sz w:val="32"/>
          <w:szCs w:val="32"/>
          <w:lang w:val="en-US" w:eastAsia="zh-CN" w:bidi="ar"/>
        </w:rPr>
        <w:t>（一）教学模式及授课时间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由任课老师建立腾讯视频会议，班主任通知学员加入视频会议，于2023年2月9日—20日在线上课（责任人：代瓦厦 王欣元 全体任课教师及班主任）。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Style w:val="8"/>
          <w:rFonts w:hint="eastAsia" w:ascii="仿宋_GB2312" w:hAnsi="仿宋_GB2312" w:eastAsia="仿宋_GB2312" w:cs="仿宋_GB2312"/>
          <w:bCs/>
          <w:i w:val="0"/>
          <w:iCs w:val="0"/>
          <w:color w:val="333333"/>
          <w:kern w:val="0"/>
          <w:sz w:val="32"/>
          <w:szCs w:val="32"/>
          <w:lang w:val="en-US" w:eastAsia="zh-CN" w:bidi="ar"/>
        </w:rPr>
      </w:pPr>
      <w:r>
        <w:rPr>
          <w:rStyle w:val="8"/>
          <w:rFonts w:hint="eastAsia" w:ascii="仿宋_GB2312" w:hAnsi="仿宋_GB2312" w:eastAsia="仿宋_GB2312" w:cs="仿宋_GB2312"/>
          <w:bCs/>
          <w:i w:val="0"/>
          <w:iCs w:val="0"/>
          <w:color w:val="333333"/>
          <w:kern w:val="0"/>
          <w:sz w:val="32"/>
          <w:szCs w:val="32"/>
          <w:lang w:val="en-US" w:eastAsia="zh-CN" w:bidi="ar"/>
        </w:rPr>
        <w:t>（二）考试方式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firstLine="640" w:firstLineChars="200"/>
        <w:jc w:val="left"/>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考试采用线上方式，由班主任组织视频会议，学院考务办公室将试卷通过PDF文件形式发送给班主任，由班主任发给学员进行考试，学员提前准备A4试卷答题纸，标题处注明姓名、学号、专业班级、考试科目；考试结束后，学员将答题纸拍照传给各班主任，由班主任及时验收答题纸照片电子版，是否符合清晰，符合要求，汇总和提交至任课老师（责任人： 郭道军 杨启燕 全体班主任及监考教师）。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Style w:val="8"/>
          <w:rFonts w:hint="eastAsia" w:ascii="仿宋_GB2312" w:hAnsi="仿宋_GB2312" w:eastAsia="仿宋_GB2312" w:cs="仿宋_GB2312"/>
          <w:bCs/>
          <w:i w:val="0"/>
          <w:iCs w:val="0"/>
          <w:color w:val="333333"/>
          <w:kern w:val="0"/>
          <w:sz w:val="32"/>
          <w:szCs w:val="32"/>
          <w:lang w:val="en-US" w:eastAsia="zh-CN" w:bidi="ar"/>
        </w:rPr>
      </w:pPr>
      <w:r>
        <w:rPr>
          <w:rStyle w:val="8"/>
          <w:rFonts w:hint="eastAsia" w:ascii="仿宋_GB2312" w:hAnsi="仿宋_GB2312" w:eastAsia="仿宋_GB2312" w:cs="仿宋_GB2312"/>
          <w:bCs/>
          <w:i w:val="0"/>
          <w:iCs w:val="0"/>
          <w:color w:val="333333"/>
          <w:kern w:val="0"/>
          <w:sz w:val="32"/>
          <w:szCs w:val="32"/>
          <w:lang w:val="en-US" w:eastAsia="zh-CN" w:bidi="ar"/>
        </w:rPr>
        <w:t>（三）线上课堂教学质量监控</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加强课堂教学各环节的检查与监督，采用线上定时或随机听课机制，切实保证线上教学质量。本次面授教学共有2021级、2022级两个年级，院领导分别负责一个年级的课堂教学监督，学历继续教育部其余六位教师安排至各年级各班，每个年级由三位教师具体负责。学院教务室收集并梳理各班级课堂教学腾讯会议号，以便通过视频会议号，进入线上课堂教学，做好上课质量、效果、环节、内容的实时监控，及时发现问题并督促改进。（责任人：代瓦厦 王欣元 全体任课教师）</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楷体_GB2312" w:hAnsi="楷体_GB2312" w:eastAsia="楷体_GB2312" w:cs="楷体_GB2312"/>
          <w:color w:val="333333"/>
          <w:kern w:val="0"/>
          <w:sz w:val="32"/>
          <w:szCs w:val="32"/>
          <w:lang w:val="en-US" w:eastAsia="zh-CN" w:bidi="ar"/>
        </w:rPr>
      </w:pPr>
      <w:r>
        <w:rPr>
          <w:rFonts w:hint="eastAsia" w:ascii="楷体_GB2312" w:hAnsi="楷体_GB2312" w:eastAsia="楷体_GB2312" w:cs="楷体_GB2312"/>
          <w:color w:val="333333"/>
          <w:kern w:val="0"/>
          <w:sz w:val="32"/>
          <w:szCs w:val="32"/>
          <w:lang w:val="en-US" w:eastAsia="zh-CN" w:bidi="ar"/>
        </w:rPr>
        <w:t>评选优秀任课教师和优秀课例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color w:val="333333"/>
          <w:kern w:val="0"/>
          <w:sz w:val="32"/>
          <w:szCs w:val="32"/>
          <w:lang w:val="en-US" w:eastAsia="zh-CN" w:bidi="ar"/>
        </w:rPr>
      </w:pPr>
      <w:r>
        <w:rPr>
          <w:rFonts w:hint="eastAsia" w:ascii="楷体_GB2312" w:hAnsi="楷体_GB2312" w:eastAsia="楷体_GB2312" w:cs="楷体_GB2312"/>
          <w:color w:val="333333"/>
          <w:kern w:val="0"/>
          <w:sz w:val="32"/>
          <w:szCs w:val="32"/>
          <w:lang w:val="en-US" w:eastAsia="zh-CN" w:bidi="ar"/>
        </w:rPr>
        <w:t xml:space="preserve">     </w:t>
      </w:r>
      <w:r>
        <w:rPr>
          <w:rFonts w:hint="eastAsia" w:ascii="仿宋_GB2312" w:hAnsi="仿宋_GB2312" w:eastAsia="仿宋_GB2312" w:cs="仿宋_GB2312"/>
          <w:color w:val="333333"/>
          <w:kern w:val="0"/>
          <w:sz w:val="32"/>
          <w:szCs w:val="32"/>
          <w:lang w:val="en-US" w:eastAsia="zh-CN" w:bidi="ar"/>
        </w:rPr>
        <w:t>根据《青海师范大学成人高等学历继续授课教师评优细则》评选优秀任课教师。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黑体" w:hAnsi="黑体" w:eastAsia="黑体" w:cs="黑体"/>
          <w:sz w:val="32"/>
          <w:szCs w:val="32"/>
        </w:rPr>
      </w:pPr>
      <w:r>
        <w:rPr>
          <w:rStyle w:val="8"/>
          <w:rFonts w:hint="eastAsia" w:ascii="黑体" w:hAnsi="黑体" w:eastAsia="黑体" w:cs="黑体"/>
          <w:b/>
          <w:bCs/>
          <w:i w:val="0"/>
          <w:iCs w:val="0"/>
          <w:color w:val="333333"/>
          <w:sz w:val="32"/>
          <w:szCs w:val="32"/>
          <w:lang w:val="en-US" w:eastAsia="zh-CN"/>
        </w:rPr>
        <w:t>四、</w:t>
      </w:r>
      <w:r>
        <w:rPr>
          <w:rStyle w:val="8"/>
          <w:rFonts w:hint="eastAsia" w:ascii="黑体" w:hAnsi="黑体" w:eastAsia="黑体" w:cs="黑体"/>
          <w:b/>
          <w:bCs/>
          <w:i w:val="0"/>
          <w:iCs w:val="0"/>
          <w:color w:val="333333"/>
          <w:sz w:val="32"/>
          <w:szCs w:val="32"/>
          <w:lang w:eastAsia="zh-CN"/>
        </w:rPr>
        <w:t>学籍</w:t>
      </w:r>
      <w:r>
        <w:rPr>
          <w:rStyle w:val="8"/>
          <w:rFonts w:hint="eastAsia" w:ascii="黑体" w:hAnsi="黑体" w:eastAsia="黑体" w:cs="黑体"/>
          <w:b/>
          <w:bCs/>
          <w:i w:val="0"/>
          <w:iCs w:val="0"/>
          <w:color w:val="333333"/>
          <w:sz w:val="32"/>
          <w:szCs w:val="32"/>
          <w:lang w:val="en-US" w:eastAsia="zh-CN"/>
        </w:rPr>
        <w:t>管理</w:t>
      </w:r>
      <w:r>
        <w:rPr>
          <w:rStyle w:val="8"/>
          <w:rFonts w:hint="eastAsia" w:ascii="黑体" w:hAnsi="黑体" w:eastAsia="黑体" w:cs="黑体"/>
          <w:b/>
          <w:bCs/>
          <w:i w:val="0"/>
          <w:iCs w:val="0"/>
          <w:color w:val="333333"/>
          <w:sz w:val="32"/>
          <w:szCs w:val="32"/>
        </w:rPr>
        <w:t>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sz w:val="32"/>
          <w:szCs w:val="32"/>
        </w:rPr>
      </w:pPr>
      <w:r>
        <w:rPr>
          <w:rStyle w:val="8"/>
          <w:rFonts w:hint="eastAsia" w:ascii="仿宋_GB2312" w:hAnsi="仿宋_GB2312" w:eastAsia="仿宋_GB2312" w:cs="仿宋_GB2312"/>
          <w:b/>
          <w:bCs/>
          <w:i w:val="0"/>
          <w:iCs w:val="0"/>
          <w:color w:val="333333"/>
          <w:sz w:val="32"/>
          <w:szCs w:val="32"/>
        </w:rPr>
        <w:t xml:space="preserve">（一）开学报到注册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sz w:val="32"/>
          <w:szCs w:val="32"/>
          <w:lang w:val="en-US" w:eastAsia="zh-CN"/>
        </w:rPr>
        <w:t>2021 、2022</w:t>
      </w:r>
      <w:r>
        <w:rPr>
          <w:rFonts w:hint="eastAsia" w:ascii="仿宋_GB2312" w:hAnsi="仿宋_GB2312" w:eastAsia="仿宋_GB2312" w:cs="仿宋_GB2312"/>
          <w:sz w:val="32"/>
          <w:szCs w:val="32"/>
        </w:rPr>
        <w:t>本、专科学员于202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线上</w:t>
      </w:r>
      <w:r>
        <w:rPr>
          <w:rFonts w:hint="eastAsia" w:ascii="仿宋_GB2312" w:hAnsi="仿宋_GB2312" w:eastAsia="仿宋_GB2312" w:cs="仿宋_GB2312"/>
          <w:sz w:val="32"/>
          <w:szCs w:val="32"/>
        </w:rPr>
        <w:t>报到注册、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交</w:t>
      </w:r>
      <w:r>
        <w:rPr>
          <w:rFonts w:hint="eastAsia" w:ascii="仿宋_GB2312" w:hAnsi="仿宋_GB2312" w:eastAsia="仿宋_GB2312" w:cs="仿宋_GB2312"/>
          <w:sz w:val="32"/>
          <w:szCs w:val="32"/>
        </w:rPr>
        <w:t>学费，</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日开始</w:t>
      </w:r>
      <w:r>
        <w:rPr>
          <w:rFonts w:hint="eastAsia" w:ascii="仿宋_GB2312" w:hAnsi="仿宋_GB2312" w:eastAsia="仿宋_GB2312" w:cs="仿宋_GB2312"/>
          <w:sz w:val="32"/>
          <w:szCs w:val="32"/>
          <w:lang w:val="en-US" w:eastAsia="zh-CN"/>
        </w:rPr>
        <w:t>线上教学</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日结束。</w:t>
      </w:r>
      <w:r>
        <w:rPr>
          <w:rFonts w:hint="eastAsia" w:ascii="仿宋_GB2312" w:hAnsi="仿宋_GB2312" w:eastAsia="仿宋_GB2312" w:cs="仿宋_GB2312"/>
          <w:sz w:val="32"/>
          <w:szCs w:val="32"/>
          <w:lang w:val="en-US" w:eastAsia="zh-CN"/>
        </w:rPr>
        <w:t>2023级新学员报到时间依据成人高考录取时间另行通知。</w:t>
      </w:r>
      <w:r>
        <w:rPr>
          <w:rFonts w:hint="eastAsia" w:ascii="仿宋_GB2312" w:hAnsi="仿宋_GB2312" w:eastAsia="仿宋_GB2312" w:cs="仿宋_GB2312"/>
          <w:color w:val="333333"/>
          <w:kern w:val="0"/>
          <w:sz w:val="32"/>
          <w:szCs w:val="32"/>
          <w:lang w:val="en-US" w:eastAsia="zh-CN" w:bidi="ar"/>
        </w:rPr>
        <w:t>各班通过QQ群或微信群，填写在线文档注册表形式报到注册，确定实际报到注册人数，（责任人：赵海青 马家骏 全体班主任）。</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60" w:leftChars="0" w:right="0" w:firstLine="420" w:firstLineChars="0"/>
        <w:jc w:val="left"/>
        <w:textAlignment w:val="auto"/>
        <w:rPr>
          <w:rStyle w:val="8"/>
          <w:rFonts w:hint="eastAsia" w:ascii="仿宋_GB2312" w:hAnsi="仿宋_GB2312" w:eastAsia="仿宋_GB2312" w:cs="仿宋_GB2312"/>
          <w:b/>
          <w:bCs/>
          <w:i w:val="0"/>
          <w:iCs w:val="0"/>
          <w:color w:val="333333"/>
          <w:kern w:val="0"/>
          <w:sz w:val="32"/>
          <w:szCs w:val="32"/>
          <w:lang w:val="en-US" w:eastAsia="zh-CN" w:bidi="ar"/>
        </w:rPr>
      </w:pPr>
      <w:r>
        <w:rPr>
          <w:rStyle w:val="8"/>
          <w:rFonts w:hint="eastAsia" w:ascii="仿宋_GB2312" w:hAnsi="仿宋_GB2312" w:eastAsia="仿宋_GB2312" w:cs="仿宋_GB2312"/>
          <w:b/>
          <w:bCs/>
          <w:i w:val="0"/>
          <w:iCs w:val="0"/>
          <w:color w:val="333333"/>
          <w:kern w:val="0"/>
          <w:sz w:val="32"/>
          <w:szCs w:val="32"/>
          <w:lang w:val="en-US" w:eastAsia="zh-CN" w:bidi="ar"/>
        </w:rPr>
        <w:t>学员考勤</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由班主任负责班级考勤。坚持每天检查考勤，查看学生在线学习情况，做好考勤记录，根据学生出勤情况出具考勤分数。严格执行请假制度，请假要通过班级群提交假条（责任人：赵海青 马家骏 全体班主任）。</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1、签到：制作每日班级签到表和班主任监测登录课堂人数确定出勤者。</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2、请假：各班建立微信群通过电子签名提交请假手续，由班长进行审核后提交班主任。</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240" w:leftChars="0" w:right="0" w:rightChars="0" w:firstLine="321" w:firstLineChars="100"/>
        <w:jc w:val="left"/>
        <w:textAlignment w:val="auto"/>
        <w:rPr>
          <w:rStyle w:val="8"/>
          <w:rFonts w:hint="eastAsia" w:ascii="仿宋_GB2312" w:hAnsi="仿宋_GB2312" w:eastAsia="仿宋_GB2312" w:cs="仿宋_GB2312"/>
          <w:bCs/>
          <w:i w:val="0"/>
          <w:iCs w:val="0"/>
          <w:color w:val="333333"/>
          <w:kern w:val="0"/>
          <w:sz w:val="32"/>
          <w:szCs w:val="32"/>
          <w:lang w:val="en-US" w:eastAsia="zh-CN" w:bidi="ar"/>
        </w:rPr>
      </w:pPr>
      <w:r>
        <w:rPr>
          <w:rStyle w:val="8"/>
          <w:rFonts w:hint="eastAsia" w:ascii="仿宋_GB2312" w:hAnsi="仿宋_GB2312" w:eastAsia="仿宋_GB2312" w:cs="仿宋_GB2312"/>
          <w:bCs/>
          <w:i w:val="0"/>
          <w:iCs w:val="0"/>
          <w:color w:val="333333"/>
          <w:kern w:val="0"/>
          <w:sz w:val="32"/>
          <w:szCs w:val="32"/>
          <w:lang w:val="en-US" w:eastAsia="zh-CN" w:bidi="ar"/>
        </w:rPr>
        <w:t>（三）电子数码照（补照）</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00000"/>
          <w:spacing w:val="0"/>
          <w:kern w:val="0"/>
          <w:sz w:val="32"/>
          <w:szCs w:val="32"/>
          <w:shd w:val="clear" w:color="auto" w:fill="D9EAFF"/>
          <w:lang w:val="en-US" w:eastAsia="zh-CN" w:bidi="ar"/>
        </w:rPr>
      </w:pPr>
      <w:r>
        <w:rPr>
          <w:rFonts w:hint="eastAsia" w:ascii="仿宋_GB2312" w:hAnsi="仿宋_GB2312" w:eastAsia="仿宋_GB2312" w:cs="仿宋_GB2312"/>
          <w:color w:val="333333"/>
          <w:kern w:val="0"/>
          <w:sz w:val="32"/>
          <w:szCs w:val="32"/>
          <w:lang w:val="en-US" w:eastAsia="zh-CN" w:bidi="ar"/>
        </w:rPr>
        <w:t>至今仍未参加电子数码照的2021级学员，请自行到正规照相馆拍证件照，按相关程序上传至中国图片社；已参加拍摄并在学信网显示学历照片的学员，请妥善保管好纸质照片和光盘，4月底之前通过班主任统一上交学籍办公室，具体时间另行通知（责任人：赵海青 马家骏 2021级班主任）。</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3" w:firstLineChars="200"/>
        <w:jc w:val="left"/>
        <w:textAlignment w:val="auto"/>
        <w:rPr>
          <w:rStyle w:val="8"/>
          <w:rFonts w:hint="eastAsia" w:ascii="仿宋_GB2312" w:hAnsi="仿宋_GB2312" w:eastAsia="仿宋_GB2312" w:cs="仿宋_GB2312"/>
          <w:bCs/>
          <w:i w:val="0"/>
          <w:iCs w:val="0"/>
          <w:color w:val="333333"/>
          <w:kern w:val="0"/>
          <w:sz w:val="32"/>
          <w:szCs w:val="32"/>
          <w:lang w:val="en-US" w:eastAsia="zh-CN" w:bidi="ar"/>
        </w:rPr>
      </w:pPr>
      <w:r>
        <w:rPr>
          <w:rStyle w:val="8"/>
          <w:rFonts w:hint="eastAsia" w:ascii="仿宋_GB2312" w:hAnsi="仿宋_GB2312" w:eastAsia="仿宋_GB2312" w:cs="仿宋_GB2312"/>
          <w:bCs/>
          <w:i w:val="0"/>
          <w:iCs w:val="0"/>
          <w:color w:val="333333"/>
          <w:kern w:val="0"/>
          <w:sz w:val="32"/>
          <w:szCs w:val="32"/>
          <w:lang w:val="en-US" w:eastAsia="zh-CN" w:bidi="ar"/>
        </w:rPr>
        <w:t xml:space="preserve">（四）2018级高升本和2020级毕业学员毕业证书发放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根据2018级学历继续教育高升本毕业名单由教务处负责制作毕业证，2月10日—11日粘贴照片，提交校办盖章，毕业档案同步进行，暂定于2月16日发放；2020级毕业学员毕业证书和学位证书暂定于2月16日—20日分时段有序发放（责任人：赵海青 马家骏 2020级、2018级高升本班主任）。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b/>
          <w:bCs/>
          <w:color w:val="333333"/>
          <w:kern w:val="0"/>
          <w:sz w:val="32"/>
          <w:szCs w:val="32"/>
          <w:lang w:val="en-US" w:eastAsia="zh-CN" w:bidi="ar"/>
        </w:rPr>
      </w:pPr>
      <w:r>
        <w:rPr>
          <w:rFonts w:hint="eastAsia" w:ascii="仿宋_GB2312" w:hAnsi="仿宋_GB2312" w:eastAsia="仿宋_GB2312" w:cs="仿宋_GB2312"/>
          <w:b/>
          <w:bCs/>
          <w:color w:val="333333"/>
          <w:kern w:val="0"/>
          <w:sz w:val="32"/>
          <w:szCs w:val="32"/>
          <w:lang w:val="en-US" w:eastAsia="zh-CN" w:bidi="ar"/>
        </w:rPr>
        <w:t>（五）英语等级考试报名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根据报名要求，英语专业通过网上报名；A级考试参照线下报名方式，由班主任负责填写A级报名表、提交合格电子照片、收取相关费用，等候报名通知（责任人：赵海青 马家骏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3" w:firstLineChars="200"/>
        <w:jc w:val="left"/>
        <w:textAlignment w:val="auto"/>
        <w:rPr>
          <w:rStyle w:val="8"/>
          <w:rFonts w:hint="eastAsia" w:ascii="仿宋_GB2312" w:hAnsi="仿宋_GB2312" w:eastAsia="仿宋_GB2312" w:cs="仿宋_GB2312"/>
          <w:b/>
          <w:bCs/>
          <w:i w:val="0"/>
          <w:iCs w:val="0"/>
          <w:color w:val="333333"/>
          <w:kern w:val="0"/>
          <w:sz w:val="32"/>
          <w:szCs w:val="32"/>
          <w:lang w:val="en-US" w:eastAsia="zh-CN" w:bidi="ar"/>
        </w:rPr>
      </w:pPr>
      <w:r>
        <w:rPr>
          <w:rStyle w:val="8"/>
          <w:rFonts w:hint="eastAsia" w:ascii="仿宋_GB2312" w:hAnsi="仿宋_GB2312" w:eastAsia="仿宋_GB2312" w:cs="仿宋_GB2312"/>
          <w:b/>
          <w:bCs/>
          <w:i w:val="0"/>
          <w:iCs w:val="0"/>
          <w:color w:val="333333"/>
          <w:kern w:val="0"/>
          <w:sz w:val="32"/>
          <w:szCs w:val="32"/>
          <w:lang w:val="en-US" w:eastAsia="zh-CN" w:bidi="ar"/>
        </w:rPr>
        <w:t>（六）评选优秀班主任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sz w:val="32"/>
          <w:szCs w:val="32"/>
          <w:lang w:val="en-US" w:eastAsia="zh-CN"/>
        </w:rPr>
        <w:t>寒假线上面授工作结束后，</w:t>
      </w:r>
      <w:r>
        <w:rPr>
          <w:rFonts w:hint="eastAsia" w:ascii="仿宋_GB2312" w:hAnsi="仿宋_GB2312" w:eastAsia="仿宋_GB2312" w:cs="仿宋_GB2312"/>
          <w:color w:val="333333"/>
          <w:kern w:val="0"/>
          <w:sz w:val="32"/>
          <w:szCs w:val="32"/>
          <w:lang w:val="en-US" w:eastAsia="zh-CN" w:bidi="ar"/>
        </w:rPr>
        <w:t>对寒</w:t>
      </w:r>
      <w:r>
        <w:rPr>
          <w:rFonts w:hint="eastAsia" w:ascii="仿宋_GB2312" w:hAnsi="仿宋_GB2312" w:eastAsia="仿宋_GB2312" w:cs="仿宋_GB2312"/>
          <w:color w:val="333333"/>
          <w:sz w:val="32"/>
          <w:szCs w:val="32"/>
          <w:lang w:val="en-US" w:eastAsia="zh-CN"/>
        </w:rPr>
        <w:t>假</w:t>
      </w:r>
      <w:r>
        <w:rPr>
          <w:rFonts w:hint="eastAsia" w:ascii="仿宋_GB2312" w:hAnsi="仿宋_GB2312" w:eastAsia="仿宋_GB2312" w:cs="仿宋_GB2312"/>
          <w:color w:val="333333"/>
          <w:kern w:val="0"/>
          <w:sz w:val="32"/>
          <w:szCs w:val="32"/>
          <w:lang w:val="en-US" w:eastAsia="zh-CN" w:bidi="ar"/>
        </w:rPr>
        <w:t>学员教育管理工作成效显著的优秀班主任进行评选，并予以表彰奖励（责任人：赵海青 马家骏）。</w:t>
      </w:r>
    </w:p>
    <w:p>
      <w:pPr>
        <w:tabs>
          <w:tab w:val="left" w:pos="6262"/>
        </w:tabs>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color w:val="333333"/>
          <w:kern w:val="0"/>
          <w:sz w:val="32"/>
          <w:szCs w:val="32"/>
          <w:lang w:val="en-US" w:eastAsia="zh-CN" w:bidi="ar"/>
        </w:rPr>
        <w:t>（七）</w:t>
      </w:r>
      <w:r>
        <w:rPr>
          <w:rFonts w:hint="eastAsia" w:ascii="楷体_GB2312" w:hAnsi="楷体_GB2312" w:eastAsia="楷体_GB2312" w:cs="楷体_GB2312"/>
          <w:b/>
          <w:bCs/>
          <w:sz w:val="32"/>
          <w:szCs w:val="32"/>
          <w:lang w:val="en-US" w:eastAsia="zh-CN"/>
        </w:rPr>
        <w:t>2021学员代表座谈会</w:t>
      </w:r>
      <w:r>
        <w:rPr>
          <w:rFonts w:hint="eastAsia" w:ascii="楷体_GB2312" w:hAnsi="楷体_GB2312" w:eastAsia="楷体_GB2312" w:cs="楷体_GB2312"/>
          <w:b/>
          <w:bCs/>
          <w:sz w:val="32"/>
          <w:szCs w:val="32"/>
          <w:lang w:val="en-US" w:eastAsia="zh-CN"/>
        </w:rPr>
        <w:tab/>
      </w:r>
    </w:p>
    <w:p>
      <w:pPr>
        <w:ind w:firstLine="640" w:firstLineChars="200"/>
        <w:rPr>
          <w:rFonts w:hint="default" w:ascii="宋体" w:hAnsi="宋体" w:eastAsia="宋体" w:cs="宋体"/>
          <w:b w:val="0"/>
          <w:bCs w:val="0"/>
          <w:sz w:val="32"/>
          <w:szCs w:val="32"/>
          <w:lang w:val="en-US" w:eastAsia="zh-CN"/>
        </w:rPr>
      </w:pPr>
      <w:r>
        <w:rPr>
          <w:rFonts w:hint="eastAsia" w:ascii="仿宋_GB2312" w:hAnsi="仿宋_GB2312" w:eastAsia="仿宋_GB2312" w:cs="仿宋_GB2312"/>
          <w:b w:val="0"/>
          <w:bCs w:val="0"/>
          <w:sz w:val="32"/>
          <w:szCs w:val="32"/>
          <w:lang w:val="en-US" w:eastAsia="zh-CN"/>
        </w:rPr>
        <w:t>定于2月11日下午14：30—16:00点在线召开2021级学员代表座谈会，征求学员对培养方案、线上教学、学生管理、结业考试等方面工作的意见和建议。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3" w:firstLineChars="200"/>
        <w:jc w:val="left"/>
        <w:textAlignment w:val="auto"/>
        <w:rPr>
          <w:rStyle w:val="8"/>
          <w:rFonts w:hint="eastAsia" w:ascii="黑体" w:hAnsi="黑体" w:eastAsia="黑体" w:cs="黑体"/>
          <w:b/>
          <w:bCs/>
          <w:i w:val="0"/>
          <w:iCs w:val="0"/>
          <w:color w:val="333333"/>
          <w:sz w:val="32"/>
          <w:szCs w:val="32"/>
        </w:rPr>
      </w:pPr>
      <w:r>
        <w:rPr>
          <w:rStyle w:val="8"/>
          <w:rFonts w:hint="eastAsia" w:ascii="黑体" w:hAnsi="黑体" w:eastAsia="黑体" w:cs="黑体"/>
          <w:b/>
          <w:bCs/>
          <w:i w:val="0"/>
          <w:iCs w:val="0"/>
          <w:color w:val="333333"/>
          <w:sz w:val="32"/>
          <w:szCs w:val="32"/>
          <w:lang w:val="en-US" w:eastAsia="zh-CN"/>
        </w:rPr>
        <w:t>五</w:t>
      </w:r>
      <w:r>
        <w:rPr>
          <w:rStyle w:val="8"/>
          <w:rFonts w:hint="eastAsia" w:ascii="黑体" w:hAnsi="黑体" w:eastAsia="黑体" w:cs="黑体"/>
          <w:b/>
          <w:bCs/>
          <w:i w:val="0"/>
          <w:iCs w:val="0"/>
          <w:color w:val="333333"/>
          <w:sz w:val="32"/>
          <w:szCs w:val="32"/>
        </w:rPr>
        <w:t>、</w:t>
      </w:r>
      <w:r>
        <w:rPr>
          <w:rStyle w:val="8"/>
          <w:rFonts w:hint="eastAsia" w:ascii="黑体" w:hAnsi="黑体" w:eastAsia="黑体" w:cs="黑体"/>
          <w:b/>
          <w:bCs/>
          <w:i w:val="0"/>
          <w:iCs w:val="0"/>
          <w:color w:val="333333"/>
          <w:sz w:val="32"/>
          <w:szCs w:val="32"/>
          <w:lang w:val="en-US" w:eastAsia="zh-CN"/>
        </w:rPr>
        <w:t>教材、论文和考务</w:t>
      </w:r>
      <w:r>
        <w:rPr>
          <w:rStyle w:val="8"/>
          <w:rFonts w:hint="eastAsia" w:ascii="黑体" w:hAnsi="黑体" w:eastAsia="黑体" w:cs="黑体"/>
          <w:b/>
          <w:bCs/>
          <w:i w:val="0"/>
          <w:iCs w:val="0"/>
          <w:color w:val="333333"/>
          <w:sz w:val="32"/>
          <w:szCs w:val="32"/>
        </w:rPr>
        <w:t>工作</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3" w:firstLineChars="200"/>
        <w:jc w:val="left"/>
        <w:textAlignment w:val="auto"/>
        <w:rPr>
          <w:rStyle w:val="8"/>
          <w:rFonts w:hint="eastAsia" w:ascii="仿宋_GB2312" w:hAnsi="仿宋_GB2312" w:eastAsia="仿宋_GB2312" w:cs="仿宋_GB2312"/>
          <w:b/>
          <w:bCs/>
          <w:i w:val="0"/>
          <w:iCs w:val="0"/>
          <w:color w:val="333333"/>
          <w:kern w:val="0"/>
          <w:sz w:val="32"/>
          <w:szCs w:val="32"/>
          <w:lang w:val="en-US" w:eastAsia="zh-CN" w:bidi="ar"/>
        </w:rPr>
      </w:pPr>
      <w:r>
        <w:rPr>
          <w:rStyle w:val="8"/>
          <w:rFonts w:hint="eastAsia" w:ascii="仿宋_GB2312" w:hAnsi="仿宋_GB2312" w:eastAsia="仿宋_GB2312" w:cs="仿宋_GB2312"/>
          <w:b/>
          <w:bCs/>
          <w:i w:val="0"/>
          <w:iCs w:val="0"/>
          <w:color w:val="333333"/>
          <w:kern w:val="0"/>
          <w:sz w:val="32"/>
          <w:szCs w:val="32"/>
          <w:lang w:val="en-US" w:eastAsia="zh-CN" w:bidi="ar"/>
        </w:rPr>
        <w:t>（一）教材发放</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color w:val="333333"/>
          <w:kern w:val="0"/>
          <w:sz w:val="32"/>
          <w:szCs w:val="32"/>
          <w:lang w:val="en-US" w:eastAsia="zh-CN" w:bidi="ar"/>
        </w:rPr>
        <w:t>1.学生用书：学院考务教材室将各班教材册数、套数以及金额发给班主任，由班主任将教材费收齐后转入指定的教材供应商银行账号，教材供应商按照每个学生详细地址和电话号码邮寄给学生本人，邮寄费由学生承担（责任人：郭道军 杨启燕 都海英）。</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00000"/>
          <w:spacing w:val="0"/>
          <w:kern w:val="0"/>
          <w:sz w:val="32"/>
          <w:szCs w:val="32"/>
          <w:shd w:val="clear" w:color="auto" w:fill="D9EAFF"/>
          <w:lang w:val="en-US" w:eastAsia="zh-CN" w:bidi="ar"/>
        </w:rPr>
      </w:pPr>
      <w:r>
        <w:rPr>
          <w:rFonts w:hint="eastAsia" w:ascii="仿宋_GB2312" w:hAnsi="仿宋_GB2312" w:eastAsia="仿宋_GB2312" w:cs="仿宋_GB2312"/>
          <w:color w:val="333333"/>
          <w:kern w:val="0"/>
          <w:sz w:val="32"/>
          <w:szCs w:val="32"/>
          <w:lang w:val="en-US" w:eastAsia="zh-CN" w:bidi="ar"/>
        </w:rPr>
        <w:t xml:space="preserve">2.教师用书：由教材供应商邮寄至学校，学院考务教材室确定发放地点后按照规定时间通知任课教师统一领取教材（责任人：郭道军 杨启燕 都海英）。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3" w:firstLineChars="200"/>
        <w:jc w:val="left"/>
        <w:textAlignment w:val="auto"/>
        <w:rPr>
          <w:rStyle w:val="8"/>
          <w:rFonts w:hint="eastAsia" w:ascii="仿宋_GB2312" w:hAnsi="仿宋_GB2312" w:eastAsia="仿宋_GB2312" w:cs="仿宋_GB2312"/>
          <w:bCs/>
          <w:i w:val="0"/>
          <w:iCs w:val="0"/>
          <w:color w:val="333333"/>
          <w:kern w:val="0"/>
          <w:sz w:val="32"/>
          <w:szCs w:val="32"/>
          <w:lang w:val="en-US" w:eastAsia="zh-CN" w:bidi="ar"/>
        </w:rPr>
      </w:pPr>
      <w:r>
        <w:rPr>
          <w:rStyle w:val="8"/>
          <w:rFonts w:hint="eastAsia" w:ascii="仿宋_GB2312" w:hAnsi="仿宋_GB2312" w:eastAsia="仿宋_GB2312" w:cs="仿宋_GB2312"/>
          <w:bCs/>
          <w:i w:val="0"/>
          <w:iCs w:val="0"/>
          <w:color w:val="333333"/>
          <w:kern w:val="0"/>
          <w:sz w:val="32"/>
          <w:szCs w:val="32"/>
          <w:lang w:val="en-US" w:eastAsia="zh-CN" w:bidi="ar"/>
        </w:rPr>
        <w:t>（二）2021级本科学员论文答辩</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color w:val="333333"/>
          <w:kern w:val="0"/>
          <w:sz w:val="32"/>
          <w:szCs w:val="32"/>
          <w:lang w:val="en-US" w:eastAsia="zh-CN" w:bidi="ar"/>
        </w:rPr>
        <w:t>2021级本科论文答辩定于</w:t>
      </w:r>
      <w:r>
        <w:rPr>
          <w:rFonts w:hint="eastAsia" w:ascii="仿宋_GB2312" w:hAnsi="仿宋_GB2312" w:eastAsia="仿宋_GB2312" w:cs="仿宋_GB2312"/>
          <w:sz w:val="32"/>
          <w:szCs w:val="32"/>
          <w:lang w:val="en-US" w:eastAsia="zh-CN"/>
        </w:rPr>
        <w:t>2月17—</w:t>
      </w:r>
      <w:bookmarkStart w:id="0" w:name="_GoBack"/>
      <w:bookmarkEnd w:id="0"/>
      <w:r>
        <w:rPr>
          <w:rFonts w:hint="eastAsia" w:ascii="仿宋_GB2312" w:hAnsi="仿宋_GB2312" w:eastAsia="仿宋_GB2312" w:cs="仿宋_GB2312"/>
          <w:sz w:val="32"/>
          <w:szCs w:val="32"/>
          <w:lang w:val="en-US" w:eastAsia="zh-CN"/>
        </w:rPr>
        <w:t>18日晚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:00至</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val="en-US" w:eastAsia="zh-CN"/>
        </w:rPr>
        <w:t>在各班腾讯会场，</w:t>
      </w:r>
      <w:r>
        <w:rPr>
          <w:rFonts w:hint="eastAsia" w:ascii="仿宋_GB2312" w:hAnsi="仿宋_GB2312" w:eastAsia="仿宋_GB2312" w:cs="仿宋_GB2312"/>
          <w:color w:val="333333"/>
          <w:kern w:val="0"/>
          <w:sz w:val="32"/>
          <w:szCs w:val="32"/>
          <w:lang w:val="en-US" w:eastAsia="zh-CN" w:bidi="ar"/>
        </w:rPr>
        <w:t xml:space="preserve">由学院考务教材室和班主任组织实施，全程录像（责任人：郭道军 杨启燕）。 </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b/>
          <w:bCs/>
          <w:color w:val="333333"/>
          <w:kern w:val="0"/>
          <w:sz w:val="32"/>
          <w:szCs w:val="32"/>
          <w:lang w:val="en-US" w:eastAsia="zh-CN" w:bidi="ar"/>
        </w:rPr>
      </w:pPr>
      <w:r>
        <w:rPr>
          <w:rFonts w:hint="eastAsia" w:ascii="仿宋_GB2312" w:hAnsi="仿宋_GB2312" w:eastAsia="仿宋_GB2312" w:cs="仿宋_GB2312"/>
          <w:b/>
          <w:bCs/>
          <w:color w:val="333333"/>
          <w:kern w:val="0"/>
          <w:sz w:val="32"/>
          <w:szCs w:val="32"/>
          <w:lang w:val="en-US" w:eastAsia="zh-CN" w:bidi="ar"/>
        </w:rPr>
        <w:t>（三）考务工作</w:t>
      </w:r>
    </w:p>
    <w:p>
      <w:pPr>
        <w:ind w:firstLine="640" w:firstLineChars="200"/>
        <w:rPr>
          <w:rFonts w:hint="default" w:ascii="仿宋_GB2312" w:hAnsi="仿宋_GB2312" w:eastAsia="仿宋_GB2312" w:cs="仿宋_GB2312"/>
          <w:color w:val="333333"/>
          <w:kern w:val="0"/>
          <w:sz w:val="32"/>
          <w:szCs w:val="32"/>
          <w:lang w:val="en-US" w:eastAsia="zh-CN" w:bidi="ar"/>
        </w:rPr>
      </w:pPr>
      <w:r>
        <w:rPr>
          <w:rFonts w:hint="eastAsia" w:ascii="仿宋_GB2312" w:hAnsi="仿宋_GB2312" w:eastAsia="仿宋_GB2312" w:cs="仿宋_GB2312"/>
          <w:sz w:val="32"/>
          <w:szCs w:val="32"/>
          <w:lang w:val="en-US" w:eastAsia="zh-CN"/>
        </w:rPr>
        <w:t>定于2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两天</w:t>
      </w:r>
      <w:r>
        <w:rPr>
          <w:rFonts w:hint="eastAsia" w:ascii="仿宋_GB2312" w:hAnsi="仿宋_GB2312" w:eastAsia="仿宋_GB2312" w:cs="仿宋_GB2312"/>
          <w:sz w:val="32"/>
          <w:szCs w:val="32"/>
        </w:rPr>
        <w:t>进行本</w:t>
      </w:r>
      <w:r>
        <w:rPr>
          <w:rFonts w:hint="eastAsia" w:ascii="仿宋_GB2312" w:hAnsi="仿宋_GB2312" w:eastAsia="仿宋_GB2312" w:cs="仿宋_GB2312"/>
          <w:sz w:val="32"/>
          <w:szCs w:val="32"/>
          <w:lang w:val="en-US" w:eastAsia="zh-CN"/>
        </w:rPr>
        <w:t>学期线上教学</w:t>
      </w:r>
      <w:r>
        <w:rPr>
          <w:rFonts w:hint="eastAsia" w:ascii="仿宋_GB2312" w:hAnsi="仿宋_GB2312" w:eastAsia="仿宋_GB2312" w:cs="仿宋_GB2312"/>
          <w:sz w:val="32"/>
          <w:szCs w:val="32"/>
        </w:rPr>
        <w:t>课程结业考试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2月</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日晚（</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:00至</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val="en-US" w:eastAsia="zh-CN"/>
        </w:rPr>
        <w:t>线上</w:t>
      </w:r>
      <w:r>
        <w:rPr>
          <w:rFonts w:hint="eastAsia" w:ascii="仿宋_GB2312" w:hAnsi="仿宋_GB2312" w:eastAsia="仿宋_GB2312" w:cs="仿宋_GB2312"/>
          <w:sz w:val="32"/>
          <w:szCs w:val="32"/>
        </w:rPr>
        <w:t>补考</w:t>
      </w:r>
      <w:r>
        <w:rPr>
          <w:rFonts w:hint="eastAsia" w:ascii="仿宋_GB2312" w:hAnsi="仿宋_GB2312" w:eastAsia="仿宋_GB2312" w:cs="仿宋_GB2312"/>
          <w:sz w:val="32"/>
          <w:szCs w:val="32"/>
          <w:lang w:val="en-US" w:eastAsia="zh-CN"/>
        </w:rPr>
        <w:t>暑假</w:t>
      </w:r>
      <w:r>
        <w:rPr>
          <w:rFonts w:hint="eastAsia" w:ascii="仿宋_GB2312" w:hAnsi="仿宋_GB2312" w:eastAsia="仿宋_GB2312" w:cs="仿宋_GB2312"/>
          <w:sz w:val="32"/>
          <w:szCs w:val="32"/>
        </w:rPr>
        <w:t>结业考试不及格课程。</w:t>
      </w:r>
      <w:r>
        <w:rPr>
          <w:rFonts w:hint="eastAsia" w:ascii="仿宋_GB2312" w:hAnsi="仿宋_GB2312" w:eastAsia="仿宋_GB2312" w:cs="仿宋_GB2312"/>
          <w:color w:val="333333"/>
          <w:kern w:val="0"/>
          <w:sz w:val="32"/>
          <w:szCs w:val="32"/>
          <w:lang w:val="en-US" w:eastAsia="zh-CN" w:bidi="ar"/>
        </w:rPr>
        <w:t>按照每班设置一个考场的要求，做好线上考场安排，聘请熟练掌握计算机操作、具有网上视频操作能力的教师参与结业考试，减少失误，保证考试顺利进行（责任人：郭道军 杨启燕）。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right="0"/>
        <w:jc w:val="both"/>
        <w:textAlignment w:val="auto"/>
        <w:rPr>
          <w:rFonts w:hint="eastAsia" w:ascii="仿宋_GB2312" w:hAnsi="仿宋_GB2312" w:eastAsia="仿宋_GB2312" w:cs="仿宋_GB2312"/>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333333"/>
          <w:sz w:val="32"/>
          <w:szCs w:val="32"/>
          <w:lang w:val="en-US" w:eastAsia="zh-CN"/>
        </w:rPr>
        <w:t xml:space="preserve">         </w:t>
      </w:r>
      <w:r>
        <w:rPr>
          <w:rFonts w:hint="eastAsia" w:ascii="仿宋_GB2312" w:hAnsi="仿宋_GB2312" w:eastAsia="仿宋_GB2312" w:cs="仿宋_GB2312"/>
          <w:color w:val="333333"/>
          <w:sz w:val="32"/>
          <w:szCs w:val="32"/>
        </w:rPr>
        <w:t>继续教育</w:t>
      </w:r>
      <w:r>
        <w:rPr>
          <w:rFonts w:hint="eastAsia" w:ascii="仿宋_GB2312" w:hAnsi="仿宋_GB2312" w:eastAsia="仿宋_GB2312" w:cs="仿宋_GB2312"/>
          <w:color w:val="333333"/>
          <w:sz w:val="32"/>
          <w:szCs w:val="32"/>
          <w:lang w:eastAsia="zh-CN"/>
        </w:rPr>
        <w:t>与培训</w:t>
      </w:r>
      <w:r>
        <w:rPr>
          <w:rFonts w:hint="eastAsia" w:ascii="仿宋_GB2312" w:hAnsi="仿宋_GB2312" w:eastAsia="仿宋_GB2312" w:cs="仿宋_GB2312"/>
          <w:color w:val="333333"/>
          <w:sz w:val="32"/>
          <w:szCs w:val="32"/>
        </w:rPr>
        <w:t>学院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202</w:t>
      </w:r>
      <w:r>
        <w:rPr>
          <w:rFonts w:hint="eastAsia" w:ascii="仿宋_GB2312" w:hAnsi="仿宋_GB2312" w:eastAsia="仿宋_GB2312" w:cs="仿宋_GB2312"/>
          <w:color w:val="333333"/>
          <w:sz w:val="32"/>
          <w:szCs w:val="32"/>
          <w:lang w:val="en-US" w:eastAsia="zh-CN"/>
        </w:rPr>
        <w:t>2</w:t>
      </w:r>
      <w:r>
        <w:rPr>
          <w:rFonts w:hint="eastAsia" w:ascii="仿宋_GB2312" w:hAnsi="仿宋_GB2312" w:eastAsia="仿宋_GB2312" w:cs="仿宋_GB2312"/>
          <w:color w:val="333333"/>
          <w:sz w:val="32"/>
          <w:szCs w:val="32"/>
        </w:rPr>
        <w:t>年</w:t>
      </w:r>
      <w:r>
        <w:rPr>
          <w:rFonts w:hint="eastAsia" w:ascii="仿宋_GB2312" w:hAnsi="仿宋_GB2312" w:eastAsia="仿宋_GB2312" w:cs="仿宋_GB2312"/>
          <w:color w:val="333333"/>
          <w:sz w:val="32"/>
          <w:szCs w:val="32"/>
          <w:lang w:val="en-US" w:eastAsia="zh-CN"/>
        </w:rPr>
        <w:t>12</w:t>
      </w:r>
      <w:r>
        <w:rPr>
          <w:rFonts w:hint="eastAsia" w:ascii="仿宋_GB2312" w:hAnsi="仿宋_GB2312" w:eastAsia="仿宋_GB2312" w:cs="仿宋_GB2312"/>
          <w:color w:val="333333"/>
          <w:sz w:val="32"/>
          <w:szCs w:val="32"/>
        </w:rPr>
        <w:t>月</w:t>
      </w:r>
      <w:r>
        <w:rPr>
          <w:rFonts w:hint="eastAsia" w:ascii="仿宋_GB2312" w:hAnsi="仿宋_GB2312" w:eastAsia="仿宋_GB2312" w:cs="仿宋_GB2312"/>
          <w:color w:val="333333"/>
          <w:sz w:val="32"/>
          <w:szCs w:val="32"/>
          <w:lang w:val="en-US" w:eastAsia="zh-CN"/>
        </w:rPr>
        <w:t>26</w:t>
      </w:r>
      <w:r>
        <w:rPr>
          <w:rFonts w:hint="eastAsia" w:ascii="仿宋_GB2312" w:hAnsi="仿宋_GB2312" w:eastAsia="仿宋_GB2312" w:cs="仿宋_GB2312"/>
          <w:color w:val="333333"/>
          <w:sz w:val="32"/>
          <w:szCs w:val="32"/>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6" w:lineRule="exact"/>
        <w:ind w:left="0" w:right="0" w:firstLine="420"/>
        <w:jc w:val="left"/>
        <w:textAlignment w:val="auto"/>
        <w:rPr>
          <w:rFonts w:hint="eastAsia" w:ascii="仿宋_GB2312" w:hAnsi="仿宋_GB2312" w:eastAsia="仿宋_GB2312" w:cs="仿宋_GB2312"/>
          <w:color w:val="333333"/>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43E6A4"/>
    <w:multiLevelType w:val="singleLevel"/>
    <w:tmpl w:val="8C43E6A4"/>
    <w:lvl w:ilvl="0" w:tentative="0">
      <w:start w:val="1"/>
      <w:numFmt w:val="chineseCounting"/>
      <w:suff w:val="nothing"/>
      <w:lvlText w:val="%1、"/>
      <w:lvlJc w:val="left"/>
      <w:rPr>
        <w:rFonts w:hint="eastAsia"/>
      </w:rPr>
    </w:lvl>
  </w:abstractNum>
  <w:abstractNum w:abstractNumId="1">
    <w:nsid w:val="4FF36B3C"/>
    <w:multiLevelType w:val="singleLevel"/>
    <w:tmpl w:val="4FF36B3C"/>
    <w:lvl w:ilvl="0" w:tentative="0">
      <w:start w:val="2"/>
      <w:numFmt w:val="chineseCounting"/>
      <w:suff w:val="nothing"/>
      <w:lvlText w:val="（%1）"/>
      <w:lvlJc w:val="left"/>
      <w:pPr>
        <w:ind w:left="60"/>
      </w:pPr>
      <w:rPr>
        <w:rFonts w:hint="eastAsia"/>
      </w:rPr>
    </w:lvl>
  </w:abstractNum>
  <w:abstractNum w:abstractNumId="2">
    <w:nsid w:val="64E9A582"/>
    <w:multiLevelType w:val="singleLevel"/>
    <w:tmpl w:val="64E9A582"/>
    <w:lvl w:ilvl="0" w:tentative="0">
      <w:start w:val="4"/>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4YWE3MjlkNmQ4MTc1ZmRmZjZlY2M2ZmJjMzY5ZmYifQ=="/>
  </w:docVars>
  <w:rsids>
    <w:rsidRoot w:val="70BF080D"/>
    <w:rsid w:val="063A6E7D"/>
    <w:rsid w:val="06AB7BCD"/>
    <w:rsid w:val="0B623F32"/>
    <w:rsid w:val="0BB42D4A"/>
    <w:rsid w:val="136F6BC1"/>
    <w:rsid w:val="1B100797"/>
    <w:rsid w:val="314F3970"/>
    <w:rsid w:val="31701A28"/>
    <w:rsid w:val="345E211C"/>
    <w:rsid w:val="36146F36"/>
    <w:rsid w:val="38141E4B"/>
    <w:rsid w:val="3F5E7474"/>
    <w:rsid w:val="41240959"/>
    <w:rsid w:val="4C4B6FA1"/>
    <w:rsid w:val="5E8935BA"/>
    <w:rsid w:val="6D5156BF"/>
    <w:rsid w:val="6E141537"/>
    <w:rsid w:val="70BF080D"/>
    <w:rsid w:val="789143F5"/>
    <w:rsid w:val="78E33F6B"/>
    <w:rsid w:val="798A5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1894</Words>
  <Characters>2008</Characters>
  <Lines>0</Lines>
  <Paragraphs>0</Paragraphs>
  <TotalTime>26</TotalTime>
  <ScaleCrop>false</ScaleCrop>
  <LinksUpToDate>false</LinksUpToDate>
  <CharactersWithSpaces>2106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2022-06-15T12:17:00Z</dcterms:created>
  <dc:creator>Lenovo</dc:creator>
  <cp:lastModifiedBy>Lenovo</cp:lastModifiedBy>
  <dcterms:modified xsi:type="dcterms:W3CDTF">2022-12-26T03:34:05Z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DBA9C0936E2E48B5889383D4B556409F</vt:lpwstr>
  </property>
</Properties>
</file>